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62" w:rsidRDefault="005155ED">
      <w:r>
        <w:rPr>
          <w:noProof/>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2" name="Picture 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a:picLocks noChangeAspect="1" noChangeArrowheads="1"/>
                    </pic:cNvPicPr>
                  </pic:nvPicPr>
                  <pic:blipFill>
                    <a:blip r:embed="rId5"/>
                    <a:srcRect/>
                    <a:stretch>
                      <a:fillRect/>
                    </a:stretch>
                  </pic:blipFill>
                  <pic:spPr bwMode="auto">
                    <a:xfrm>
                      <a:off x="0" y="0"/>
                      <a:ext cx="1143000" cy="1028700"/>
                    </a:xfrm>
                    <a:prstGeom prst="rect">
                      <a:avLst/>
                    </a:prstGeom>
                    <a:noFill/>
                    <a:ln w="0" algn="in">
                      <a:miter lim="800000"/>
                      <a:headEnd/>
                      <a:tailEnd/>
                    </a:ln>
                  </pic:spPr>
                </pic:pic>
              </a:graphicData>
            </a:graphic>
          </wp:anchor>
        </w:drawing>
      </w:r>
      <w:r w:rsidR="007B67BD">
        <w:rPr>
          <w:noProof/>
        </w:rPr>
        <w:pict>
          <v:rect id="_x0000_s1027" style="position:absolute;margin-left:369pt;margin-top:-27pt;width:108pt;height:99pt;z-index:251641344;mso-position-horizontal-relative:text;mso-position-vertical-relative:text" strokeweight="2pt"/>
        </w:pict>
      </w:r>
      <w:r w:rsidR="007B67BD">
        <w:rPr>
          <w:noProof/>
        </w:rPr>
        <w:pict>
          <v:rect id="_x0000_s1028" style="position:absolute;margin-left:-45pt;margin-top:-27pt;width:414pt;height:99pt;z-index:251639296;mso-position-horizontal-relative:text;mso-position-vertical-relative:text" strokeweight="2pt"/>
        </w:pict>
      </w:r>
      <w:r w:rsidR="007B67BD">
        <w:rPr>
          <w:noProof/>
        </w:rPr>
        <w:pict>
          <v:shapetype id="_x0000_t202" coordsize="21600,21600" o:spt="202" path="m,l,21600r21600,l21600,xe">
            <v:stroke joinstyle="miter"/>
            <v:path gradientshapeok="t" o:connecttype="rect"/>
          </v:shapetype>
          <v:shape id="_x0000_s1029"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9;mso-column-margin:5.7pt;mso-rotate-with-shape:t" inset="2.85pt,2.85pt,2.85pt,2.85pt">
              <w:txbxContent>
                <w:p w:rsidR="00EA6062" w:rsidRPr="00454BA6" w:rsidRDefault="00EA6062" w:rsidP="006D6175">
                  <w:pPr>
                    <w:widowControl w:val="0"/>
                    <w:jc w:val="center"/>
                    <w:rPr>
                      <w:rFonts w:ascii="Comic Sans MS" w:hAnsi="Comic Sans MS" w:cs="Comic Sans MS"/>
                      <w:color w:val="FF0000"/>
                      <w:sz w:val="76"/>
                      <w:szCs w:val="76"/>
                    </w:rPr>
                  </w:pPr>
                  <w:r w:rsidRPr="00454BA6">
                    <w:rPr>
                      <w:rFonts w:ascii="Comic Sans MS" w:hAnsi="Comic Sans MS" w:cs="Comic Sans MS"/>
                      <w:color w:val="FF0000"/>
                      <w:sz w:val="76"/>
                      <w:szCs w:val="76"/>
                    </w:rPr>
                    <w:t xml:space="preserve">THE WEEKLY LAB </w:t>
                  </w:r>
                </w:p>
                <w:p w:rsidR="00EA6062" w:rsidRDefault="00EA6062" w:rsidP="00454BA6">
                  <w:pPr>
                    <w:widowControl w:val="0"/>
                    <w:jc w:val="center"/>
                    <w:rPr>
                      <w:rFonts w:ascii="Comic Sans MS" w:hAnsi="Comic Sans MS" w:cs="Comic Sans MS"/>
                      <w:b/>
                      <w:bCs/>
                      <w:sz w:val="32"/>
                      <w:szCs w:val="32"/>
                    </w:rPr>
                  </w:pPr>
                  <w:r>
                    <w:rPr>
                      <w:rFonts w:ascii="Comic Sans MS" w:hAnsi="Comic Sans MS" w:cs="Comic Sans MS"/>
                      <w:b/>
                      <w:bCs/>
                      <w:sz w:val="32"/>
                      <w:szCs w:val="32"/>
                    </w:rPr>
                    <w:t>February 27, 2012</w:t>
                  </w:r>
                </w:p>
                <w:p w:rsidR="00EA6062" w:rsidRPr="00454BA6" w:rsidRDefault="00EA6062" w:rsidP="00454BA6">
                  <w:pPr>
                    <w:widowControl w:val="0"/>
                    <w:jc w:val="center"/>
                    <w:rPr>
                      <w:rFonts w:ascii="Comic Sans MS" w:hAnsi="Comic Sans MS" w:cs="Comic Sans MS"/>
                      <w:b/>
                      <w:bCs/>
                      <w:sz w:val="28"/>
                      <w:szCs w:val="28"/>
                    </w:rPr>
                  </w:pPr>
                </w:p>
                <w:p w:rsidR="00EA6062" w:rsidRDefault="00EA6062" w:rsidP="006D6175">
                  <w:pPr>
                    <w:widowControl w:val="0"/>
                    <w:jc w:val="center"/>
                    <w:rPr>
                      <w:rFonts w:ascii="Comic Sans MS" w:hAnsi="Comic Sans MS" w:cs="Comic Sans MS"/>
                      <w:color w:val="FF0000"/>
                      <w:sz w:val="96"/>
                      <w:szCs w:val="96"/>
                    </w:rPr>
                  </w:pPr>
                </w:p>
              </w:txbxContent>
            </v:textbox>
          </v:shape>
        </w:pict>
      </w:r>
      <w:r w:rsidR="00EA6062">
        <w:t xml:space="preserve">Into </w:t>
      </w:r>
      <w:proofErr w:type="spellStart"/>
      <w:r w:rsidR="00EA6062">
        <w:t>aseincluce</w:t>
      </w:r>
      <w:proofErr w:type="spellEnd"/>
    </w:p>
    <w:p w:rsidR="00EA6062" w:rsidRPr="006D6175" w:rsidRDefault="00EA6062" w:rsidP="006D6175"/>
    <w:p w:rsidR="00EA6062" w:rsidRDefault="00EA6062" w:rsidP="006D6175"/>
    <w:p w:rsidR="00EA6062" w:rsidRDefault="007B67BD" w:rsidP="006E5A82">
      <w:pPr>
        <w:widowControl w:val="0"/>
        <w:rPr>
          <w:rFonts w:ascii="Comic Sans MS" w:hAnsi="Comic Sans MS" w:cs="Comic Sans MS"/>
          <w:b/>
          <w:bCs/>
          <w:color w:val="FF0000"/>
          <w:sz w:val="44"/>
          <w:szCs w:val="44"/>
        </w:rPr>
      </w:pPr>
      <w:r w:rsidRPr="007B67BD">
        <w:rPr>
          <w:noProof/>
        </w:rPr>
        <w:pict>
          <v:rect id="_x0000_s1030" style="position:absolute;margin-left:-45pt;margin-top:379.5pt;width:369pt;height:45pt;z-index:251661824"/>
        </w:pict>
      </w:r>
      <w:r w:rsidRPr="007B67BD">
        <w:rPr>
          <w:noProof/>
        </w:rPr>
        <w:pict>
          <v:rect id="_x0000_s1031" style="position:absolute;margin-left:-45pt;margin-top:64.5pt;width:369pt;height:5in;z-index:251660800"/>
        </w:pict>
      </w:r>
      <w:r w:rsidRPr="007B67BD">
        <w:rPr>
          <w:noProof/>
        </w:rPr>
        <w:pict>
          <v:rect id="_x0000_s1032" style="position:absolute;margin-left:324pt;margin-top:415.5pt;width:153pt;height:1in;z-index:251654656"/>
        </w:pict>
      </w:r>
      <w:r w:rsidRPr="007B67BD">
        <w:rPr>
          <w:noProof/>
        </w:rPr>
        <w:pict>
          <v:rect id="_x0000_s1033" style="position:absolute;margin-left:324pt;margin-top:235.5pt;width:153pt;height:180pt;z-index:251653632"/>
        </w:pict>
      </w:r>
      <w:r w:rsidRPr="007B67BD">
        <w:rPr>
          <w:noProof/>
        </w:rPr>
        <w:pict>
          <v:rect id="_x0000_s1034" style="position:absolute;margin-left:324pt;margin-top:190.5pt;width:153pt;height:45pt;z-index:251651584"/>
        </w:pict>
      </w:r>
      <w:r w:rsidRPr="007B67BD">
        <w:rPr>
          <w:noProof/>
        </w:rPr>
        <w:pict>
          <v:rect id="_x0000_s1035" style="position:absolute;margin-left:324pt;margin-top:163.5pt;width:153pt;height:27pt;z-index:251649536" strokeweight="1.5pt"/>
        </w:pict>
      </w:r>
      <w:r w:rsidRPr="007B67BD">
        <w:rPr>
          <w:noProof/>
        </w:rPr>
        <w:pict>
          <v:rect id="_x0000_s1036" style="position:absolute;margin-left:324pt;margin-top:163.5pt;width:153pt;height:27pt;z-index:251647488"/>
        </w:pict>
      </w:r>
      <w:r w:rsidRPr="007B67BD">
        <w:rPr>
          <w:noProof/>
        </w:rPr>
        <w:pict>
          <v:rect id="_x0000_s1037" style="position:absolute;margin-left:324pt;margin-top:55.5pt;width:153pt;height:108pt;z-index:251646464"/>
        </w:pict>
      </w:r>
      <w:r w:rsidRPr="007B67BD">
        <w:rPr>
          <w:noProof/>
        </w:rPr>
        <w:pict>
          <v:rect id="_x0000_s1038" style="position:absolute;margin-left:324pt;margin-top:37.5pt;width:153pt;height:18pt;z-index:251645440" fillcolor="red" strokeweight="1.5pt"/>
        </w:pict>
      </w:r>
      <w:r w:rsidRPr="007B67BD">
        <w:rPr>
          <w:noProof/>
        </w:rPr>
        <w:pict>
          <v:shape id="_x0000_s1039" type="#_x0000_t202" style="position:absolute;margin-left:-45pt;margin-top:37.5pt;width:369pt;height:27pt;z-index:251644416" strokeweight="2pt">
            <v:textbox style="mso-next-textbox:#_x0000_s1039">
              <w:txbxContent>
                <w:p w:rsidR="00EA6062" w:rsidRDefault="00EA6062" w:rsidP="00A23100">
                  <w:pPr>
                    <w:widowControl w:val="0"/>
                    <w:rPr>
                      <w:rFonts w:ascii="Comic Sans MS" w:hAnsi="Comic Sans MS" w:cs="Comic Sans MS"/>
                      <w:b/>
                      <w:bCs/>
                      <w:i/>
                      <w:iCs/>
                      <w:color w:val="FF0000"/>
                      <w:sz w:val="18"/>
                      <w:szCs w:val="18"/>
                    </w:rPr>
                  </w:pPr>
                  <w:r>
                    <w:rPr>
                      <w:rFonts w:ascii="Comic Sans MS" w:hAnsi="Comic Sans MS" w:cs="Comic Sans MS"/>
                      <w:b/>
                      <w:bCs/>
                      <w:i/>
                      <w:iCs/>
                      <w:color w:val="FF0000"/>
                      <w:sz w:val="32"/>
                      <w:szCs w:val="32"/>
                    </w:rPr>
                    <w:t>“SNIFFING” THROUGH THE CURRICULUM!</w:t>
                  </w:r>
                </w:p>
                <w:p w:rsidR="00EA6062" w:rsidRDefault="00EA6062" w:rsidP="00A23100">
                  <w:pPr>
                    <w:widowControl w:val="0"/>
                  </w:pPr>
                </w:p>
                <w:p w:rsidR="00EA6062" w:rsidRDefault="00EA6062"/>
              </w:txbxContent>
            </v:textbox>
          </v:shape>
        </w:pict>
      </w:r>
      <w:r w:rsidRPr="007B67BD">
        <w:rPr>
          <w:noProof/>
        </w:rPr>
        <w:pict>
          <v:rect id="_x0000_s1040" style="position:absolute;margin-left:-45pt;margin-top:37.5pt;width:369pt;height:27pt;z-index:251643392"/>
        </w:pict>
      </w:r>
      <w:r w:rsidR="00EA6062">
        <w:tab/>
      </w:r>
      <w:r w:rsidR="00EA6062">
        <w:rPr>
          <w:rFonts w:ascii="Comic Sans MS" w:hAnsi="Comic Sans MS" w:cs="Comic Sans MS"/>
          <w:b/>
          <w:bCs/>
          <w:color w:val="FF0000"/>
          <w:sz w:val="44"/>
          <w:szCs w:val="44"/>
        </w:rPr>
        <w:t>NEWS ON WHICH TO “KNAW”...</w:t>
      </w:r>
    </w:p>
    <w:p w:rsidR="00EA6062" w:rsidRDefault="00EA6062" w:rsidP="006E5A82">
      <w:pPr>
        <w:widowControl w:val="0"/>
      </w:pPr>
    </w:p>
    <w:p w:rsidR="00EA6062" w:rsidRDefault="005155ED" w:rsidP="006D6175">
      <w:pPr>
        <w:tabs>
          <w:tab w:val="left" w:pos="7650"/>
        </w:tabs>
      </w:pPr>
      <w:r>
        <w:rPr>
          <w:noProof/>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0" t="0" r="0" b="0"/>
            <wp:wrapNone/>
            <wp:docPr id="17"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Pr>
          <w:noProof/>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0" t="0" r="0" b="0"/>
            <wp:wrapNone/>
            <wp:docPr id="18"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Pr>
          <w:noProof/>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0" t="0" r="0" b="0"/>
            <wp:wrapNone/>
            <wp:docPr id="19"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Pr>
          <w:noProof/>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0" t="0" r="0" b="0"/>
            <wp:wrapNone/>
            <wp:docPr id="20"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sidR="007B67BD">
        <w:rPr>
          <w:noProof/>
        </w:rPr>
        <w:pict>
          <v:rect id="_x0000_s1045" style="position:absolute;margin-left:324pt;margin-top:436.35pt;width:153pt;height:99pt;z-index:251656704;mso-position-horizontal-relative:text;mso-position-vertical-relative:text"/>
        </w:pict>
      </w:r>
      <w:r w:rsidR="007B67BD">
        <w:rPr>
          <w:noProof/>
        </w:rPr>
        <w:pict>
          <v:shape id="_x0000_s1046" type="#_x0000_t202" style="position:absolute;margin-left:324pt;margin-top:436.35pt;width:153pt;height:99pt;z-index:251657728;mso-position-horizontal-relative:text;mso-position-vertical-relative:text">
            <v:textbox style="mso-next-textbox:#_x0000_s1046">
              <w:txbxContent>
                <w:p w:rsidR="00EA6062" w:rsidRDefault="00EA6062"/>
              </w:txbxContent>
            </v:textbox>
          </v:shape>
        </w:pict>
      </w:r>
    </w:p>
    <w:p w:rsidR="00EA6062" w:rsidRPr="002E5D43" w:rsidRDefault="007B67BD" w:rsidP="002E5D43">
      <w:r>
        <w:rPr>
          <w:noProof/>
        </w:rPr>
        <w:pict>
          <v:shape id="_x0000_s1047" type="#_x0000_t202" style="position:absolute;margin-left:-45pt;margin-top:10.85pt;width:369pt;height:351pt;z-index:251662848" strokeweight="1.5pt">
            <v:textbox style="mso-next-textbox:#_x0000_s1047">
              <w:txbxContent>
                <w:p w:rsidR="00EA6062" w:rsidRPr="001E1FA0" w:rsidRDefault="00EA6062" w:rsidP="00787FA1">
                  <w:pPr>
                    <w:numPr>
                      <w:ilvl w:val="0"/>
                      <w:numId w:val="3"/>
                    </w:numPr>
                    <w:ind w:left="270" w:hanging="270"/>
                    <w:rPr>
                      <w:b/>
                      <w:bCs/>
                      <w:sz w:val="24"/>
                      <w:szCs w:val="24"/>
                    </w:rPr>
                  </w:pPr>
                  <w:r w:rsidRPr="001E1FA0">
                    <w:rPr>
                      <w:b/>
                      <w:bCs/>
                      <w:sz w:val="24"/>
                      <w:szCs w:val="24"/>
                    </w:rPr>
                    <w:t>Reading-</w:t>
                  </w:r>
                  <w:r w:rsidR="001E1FA0">
                    <w:rPr>
                      <w:sz w:val="24"/>
                      <w:szCs w:val="24"/>
                    </w:rPr>
                    <w:t xml:space="preserve"> We have been reading lots of stories and practicing skills that aid in the comprehension of fiction texts.  Students learned about character motivation and features of </w:t>
                  </w:r>
                  <w:proofErr w:type="spellStart"/>
                  <w:r w:rsidR="001E1FA0">
                    <w:rPr>
                      <w:sz w:val="24"/>
                      <w:szCs w:val="24"/>
                    </w:rPr>
                    <w:t>pourquoi</w:t>
                  </w:r>
                  <w:proofErr w:type="spellEnd"/>
                  <w:r w:rsidR="001E1FA0">
                    <w:rPr>
                      <w:sz w:val="24"/>
                      <w:szCs w:val="24"/>
                    </w:rPr>
                    <w:t xml:space="preserve"> tales.  Next we will turn our focus to point of view and theme.  </w:t>
                  </w:r>
                </w:p>
                <w:p w:rsidR="001E1FA0" w:rsidRPr="00423D22" w:rsidRDefault="001E1FA0" w:rsidP="001E1FA0">
                  <w:pPr>
                    <w:ind w:left="270"/>
                    <w:rPr>
                      <w:b/>
                      <w:bCs/>
                      <w:sz w:val="16"/>
                      <w:szCs w:val="16"/>
                    </w:rPr>
                  </w:pPr>
                </w:p>
                <w:p w:rsidR="00EA6062" w:rsidRDefault="00EA6062" w:rsidP="00787FA1">
                  <w:pPr>
                    <w:numPr>
                      <w:ilvl w:val="0"/>
                      <w:numId w:val="3"/>
                    </w:numPr>
                    <w:ind w:left="270" w:hanging="270"/>
                    <w:rPr>
                      <w:sz w:val="24"/>
                      <w:szCs w:val="24"/>
                    </w:rPr>
                  </w:pPr>
                  <w:r w:rsidRPr="001E1FA0">
                    <w:rPr>
                      <w:b/>
                      <w:bCs/>
                      <w:sz w:val="24"/>
                      <w:szCs w:val="24"/>
                    </w:rPr>
                    <w:t>Math-</w:t>
                  </w:r>
                  <w:r w:rsidRPr="001E1FA0">
                    <w:rPr>
                      <w:sz w:val="24"/>
                      <w:szCs w:val="24"/>
                    </w:rPr>
                    <w:t xml:space="preserve"> </w:t>
                  </w:r>
                  <w:r w:rsidR="001E1FA0">
                    <w:rPr>
                      <w:sz w:val="24"/>
                      <w:szCs w:val="24"/>
                    </w:rPr>
                    <w:t>We did a math “team time” last week in which students were placed into groups to practice a certain a</w:t>
                  </w:r>
                  <w:r w:rsidR="00423D22">
                    <w:rPr>
                      <w:sz w:val="24"/>
                      <w:szCs w:val="24"/>
                    </w:rPr>
                    <w:t>lgebra skill.  This week we are going to practice finding the median, mode, mean, and range of a set of data, along with locating points on a coordinate grid.  Very soon we will begin our study of fractions!</w:t>
                  </w:r>
                </w:p>
                <w:p w:rsidR="001E1FA0" w:rsidRPr="00423D22" w:rsidRDefault="001E1FA0" w:rsidP="001E1FA0">
                  <w:pPr>
                    <w:rPr>
                      <w:sz w:val="16"/>
                      <w:szCs w:val="16"/>
                    </w:rPr>
                  </w:pPr>
                </w:p>
                <w:p w:rsidR="00EA6062" w:rsidRPr="00787FA1" w:rsidRDefault="00EA6062" w:rsidP="001D2EC9">
                  <w:pPr>
                    <w:numPr>
                      <w:ilvl w:val="0"/>
                      <w:numId w:val="3"/>
                    </w:numPr>
                    <w:ind w:left="270" w:hanging="270"/>
                    <w:rPr>
                      <w:i/>
                      <w:iCs/>
                      <w:sz w:val="24"/>
                      <w:szCs w:val="24"/>
                    </w:rPr>
                  </w:pPr>
                  <w:r w:rsidRPr="00431B1A">
                    <w:rPr>
                      <w:b/>
                      <w:bCs/>
                      <w:sz w:val="24"/>
                      <w:szCs w:val="24"/>
                    </w:rPr>
                    <w:t xml:space="preserve">Writing- </w:t>
                  </w:r>
                  <w:r w:rsidR="00423D22">
                    <w:rPr>
                      <w:sz w:val="24"/>
                      <w:szCs w:val="24"/>
                    </w:rPr>
                    <w:t xml:space="preserve">Now that we’ve had plenty of practice reading </w:t>
                  </w:r>
                  <w:proofErr w:type="spellStart"/>
                  <w:r w:rsidR="00423D22">
                    <w:rPr>
                      <w:sz w:val="24"/>
                      <w:szCs w:val="24"/>
                    </w:rPr>
                    <w:t>pourquoi</w:t>
                  </w:r>
                  <w:proofErr w:type="spellEnd"/>
                  <w:r w:rsidR="00423D22">
                    <w:rPr>
                      <w:sz w:val="24"/>
                      <w:szCs w:val="24"/>
                    </w:rPr>
                    <w:t xml:space="preserve"> tales and studying their features, the students are going to write their own!  Each student will be asked to select a topic from nature, such as an animal, plant, or landform, and write a story about how it got a certain characteristic.  Students will use an organizer to plan out their ideas before drafting.  </w:t>
                  </w:r>
                </w:p>
                <w:p w:rsidR="00EA6062" w:rsidRPr="00423D22" w:rsidRDefault="00EA6062" w:rsidP="00787FA1">
                  <w:pPr>
                    <w:rPr>
                      <w:iCs/>
                      <w:sz w:val="16"/>
                      <w:szCs w:val="16"/>
                    </w:rPr>
                  </w:pPr>
                </w:p>
                <w:p w:rsidR="00EA6062" w:rsidRPr="00431B1A" w:rsidRDefault="00EA6062" w:rsidP="001D01AF">
                  <w:pPr>
                    <w:numPr>
                      <w:ilvl w:val="0"/>
                      <w:numId w:val="3"/>
                    </w:numPr>
                    <w:ind w:left="270" w:hanging="270"/>
                    <w:rPr>
                      <w:rFonts w:ascii="Comic Sans MS" w:hAnsi="Comic Sans MS" w:cs="Comic Sans MS"/>
                      <w:sz w:val="24"/>
                      <w:szCs w:val="24"/>
                    </w:rPr>
                  </w:pPr>
                  <w:r w:rsidRPr="00431B1A">
                    <w:rPr>
                      <w:b/>
                      <w:bCs/>
                      <w:sz w:val="24"/>
                      <w:szCs w:val="24"/>
                    </w:rPr>
                    <w:t>Soci</w:t>
                  </w:r>
                  <w:r w:rsidR="0018718E">
                    <w:rPr>
                      <w:b/>
                      <w:bCs/>
                      <w:sz w:val="24"/>
                      <w:szCs w:val="24"/>
                    </w:rPr>
                    <w:t>al Studies/</w:t>
                  </w:r>
                  <w:r w:rsidRPr="00431B1A">
                    <w:rPr>
                      <w:b/>
                      <w:bCs/>
                      <w:sz w:val="24"/>
                      <w:szCs w:val="24"/>
                    </w:rPr>
                    <w:t>Science-</w:t>
                  </w:r>
                  <w:r w:rsidR="0018718E">
                    <w:rPr>
                      <w:bCs/>
                      <w:sz w:val="24"/>
                      <w:szCs w:val="24"/>
                    </w:rPr>
                    <w:t xml:space="preserve"> In SS, we wrapped up our unit on the civil rights movement.  We will now transition back into Science for the remainder of the quarter.  Students will be going to Mrs. </w:t>
                  </w:r>
                  <w:proofErr w:type="spellStart"/>
                  <w:r w:rsidR="0018718E">
                    <w:rPr>
                      <w:bCs/>
                      <w:sz w:val="24"/>
                      <w:szCs w:val="24"/>
                    </w:rPr>
                    <w:t>Boecke’s</w:t>
                  </w:r>
                  <w:proofErr w:type="spellEnd"/>
                  <w:r w:rsidR="0018718E">
                    <w:rPr>
                      <w:bCs/>
                      <w:sz w:val="24"/>
                      <w:szCs w:val="24"/>
                    </w:rPr>
                    <w:t xml:space="preserve"> class to learn all about the properties of rocks and minerals.  </w:t>
                  </w:r>
                </w:p>
              </w:txbxContent>
            </v:textbox>
          </v:shape>
        </w:pict>
      </w:r>
      <w:r>
        <w:rPr>
          <w:noProof/>
        </w:rPr>
        <w:pict>
          <v:shape id="_x0000_s1048" type="#_x0000_t202" style="position:absolute;margin-left:324pt;margin-top:1.85pt;width:153pt;height:108pt;z-index:251648512" strokeweight="1.5pt">
            <v:textbox style="mso-next-textbox:#_x0000_s1048">
              <w:txbxContent>
                <w:p w:rsidR="00EA6062" w:rsidRDefault="00EA6062" w:rsidP="00A23100">
                  <w:pPr>
                    <w:widowControl w:val="0"/>
                    <w:rPr>
                      <w:rFonts w:ascii="Comic Sans MS" w:hAnsi="Comic Sans MS" w:cs="Comic Sans MS"/>
                      <w:b/>
                      <w:bCs/>
                      <w:sz w:val="22"/>
                      <w:szCs w:val="22"/>
                    </w:rPr>
                  </w:pPr>
                  <w:r>
                    <w:rPr>
                      <w:rFonts w:ascii="Comic Sans MS" w:hAnsi="Comic Sans MS" w:cs="Comic Sans MS"/>
                      <w:b/>
                      <w:bCs/>
                      <w:sz w:val="22"/>
                      <w:szCs w:val="22"/>
                    </w:rPr>
                    <w:t>Holly Ridge Elementary</w:t>
                  </w:r>
                </w:p>
                <w:p w:rsidR="00EA6062" w:rsidRDefault="00EA6062" w:rsidP="00A23100">
                  <w:pPr>
                    <w:widowControl w:val="0"/>
                    <w:rPr>
                      <w:rFonts w:ascii="Comic Sans MS" w:hAnsi="Comic Sans MS" w:cs="Comic Sans MS"/>
                      <w:b/>
                      <w:bCs/>
                      <w:sz w:val="22"/>
                      <w:szCs w:val="22"/>
                    </w:rPr>
                  </w:pPr>
                  <w:r>
                    <w:rPr>
                      <w:rFonts w:ascii="Comic Sans MS" w:hAnsi="Comic Sans MS" w:cs="Comic Sans MS"/>
                      <w:b/>
                      <w:bCs/>
                      <w:sz w:val="22"/>
                      <w:szCs w:val="22"/>
                    </w:rPr>
                    <w:t>Home of the Labradors</w:t>
                  </w:r>
                </w:p>
                <w:p w:rsidR="00EA6062" w:rsidRDefault="00EA6062" w:rsidP="00A23100">
                  <w:pPr>
                    <w:widowControl w:val="0"/>
                    <w:rPr>
                      <w:rFonts w:ascii="Comic Sans MS" w:hAnsi="Comic Sans MS" w:cs="Comic Sans MS"/>
                      <w:b/>
                      <w:bCs/>
                      <w:sz w:val="22"/>
                      <w:szCs w:val="22"/>
                    </w:rPr>
                  </w:pPr>
                  <w:r>
                    <w:rPr>
                      <w:rFonts w:ascii="Comic Sans MS" w:hAnsi="Comic Sans MS" w:cs="Comic Sans MS"/>
                      <w:b/>
                      <w:bCs/>
                      <w:sz w:val="22"/>
                      <w:szCs w:val="22"/>
                    </w:rPr>
                    <w:t>900 Holly Springs Rd.</w:t>
                  </w:r>
                </w:p>
                <w:p w:rsidR="00EA6062" w:rsidRDefault="00EA6062" w:rsidP="00A23100">
                  <w:pPr>
                    <w:widowControl w:val="0"/>
                    <w:rPr>
                      <w:rFonts w:ascii="Comic Sans MS" w:hAnsi="Comic Sans MS" w:cs="Comic Sans MS"/>
                      <w:b/>
                      <w:bCs/>
                      <w:sz w:val="22"/>
                      <w:szCs w:val="22"/>
                    </w:rPr>
                  </w:pPr>
                  <w:r>
                    <w:rPr>
                      <w:rFonts w:ascii="Comic Sans MS" w:hAnsi="Comic Sans MS" w:cs="Comic Sans MS"/>
                      <w:b/>
                      <w:bCs/>
                      <w:sz w:val="22"/>
                      <w:szCs w:val="22"/>
                    </w:rPr>
                    <w:t>Holly Springs, NC 27540</w:t>
                  </w:r>
                </w:p>
                <w:p w:rsidR="00EA6062" w:rsidRDefault="00EA6062" w:rsidP="00A23100">
                  <w:pPr>
                    <w:widowControl w:val="0"/>
                    <w:rPr>
                      <w:rFonts w:ascii="Comic Sans MS" w:hAnsi="Comic Sans MS" w:cs="Comic Sans MS"/>
                      <w:b/>
                      <w:bCs/>
                      <w:sz w:val="22"/>
                      <w:szCs w:val="22"/>
                    </w:rPr>
                  </w:pPr>
                  <w:r>
                    <w:rPr>
                      <w:rFonts w:ascii="Comic Sans MS" w:hAnsi="Comic Sans MS" w:cs="Comic Sans MS"/>
                      <w:b/>
                      <w:bCs/>
                      <w:sz w:val="22"/>
                      <w:szCs w:val="22"/>
                    </w:rPr>
                    <w:t>919.577.1300</w:t>
                  </w:r>
                </w:p>
                <w:p w:rsidR="00EA6062" w:rsidRDefault="001E1FA0" w:rsidP="009941D6">
                  <w:pPr>
                    <w:widowControl w:val="0"/>
                    <w:jc w:val="center"/>
                  </w:pPr>
                  <w:r>
                    <w:rPr>
                      <w:rFonts w:ascii="Comic Sans MS" w:hAnsi="Comic Sans MS" w:cs="Comic Sans MS"/>
                      <w:b/>
                      <w:bCs/>
                      <w:sz w:val="28"/>
                      <w:szCs w:val="28"/>
                    </w:rPr>
                    <w:t>Mrs. Richardson</w:t>
                  </w:r>
                </w:p>
              </w:txbxContent>
            </v:textbox>
          </v:shape>
        </w:pict>
      </w:r>
    </w:p>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7B67BD" w:rsidP="002E5D43">
      <w:r>
        <w:rPr>
          <w:noProof/>
        </w:rPr>
        <w:pict>
          <v:shape id="_x0000_s1049" type="#_x0000_t202" style="position:absolute;margin-left:324pt;margin-top:8.85pt;width:153pt;height:45pt;z-index:251650560" strokeweight="1.5pt">
            <v:textbox style="mso-next-textbox:#_x0000_s1049">
              <w:txbxContent>
                <w:p w:rsidR="00EA6062" w:rsidRDefault="00EA6062" w:rsidP="00D9160E">
                  <w:pPr>
                    <w:rPr>
                      <w:rFonts w:ascii="Comic Sans MS" w:hAnsi="Comic Sans MS" w:cs="Comic Sans MS"/>
                      <w:b/>
                      <w:bCs/>
                      <w:sz w:val="22"/>
                      <w:szCs w:val="22"/>
                    </w:rPr>
                  </w:pPr>
                  <w:r>
                    <w:rPr>
                      <w:rFonts w:ascii="Comic Sans MS" w:hAnsi="Comic Sans MS" w:cs="Comic Sans MS"/>
                      <w:b/>
                      <w:bCs/>
                      <w:sz w:val="22"/>
                      <w:szCs w:val="22"/>
                    </w:rPr>
                    <w:t xml:space="preserve">          EMAIL</w:t>
                  </w:r>
                </w:p>
                <w:p w:rsidR="00EA6062" w:rsidRPr="00A51D76" w:rsidRDefault="001E1FA0" w:rsidP="00945D77">
                  <w:pPr>
                    <w:jc w:val="center"/>
                    <w:rPr>
                      <w:rFonts w:ascii="Comic Sans MS" w:hAnsi="Comic Sans MS" w:cs="Comic Sans MS"/>
                      <w:b/>
                      <w:bCs/>
                      <w:sz w:val="22"/>
                      <w:szCs w:val="22"/>
                    </w:rPr>
                  </w:pPr>
                  <w:r>
                    <w:rPr>
                      <w:rFonts w:ascii="Comic Sans MS" w:hAnsi="Comic Sans MS" w:cs="Comic Sans MS"/>
                      <w:b/>
                      <w:bCs/>
                      <w:sz w:val="22"/>
                      <w:szCs w:val="22"/>
                    </w:rPr>
                    <w:t>Lrichardson5</w:t>
                  </w:r>
                  <w:r w:rsidR="00EA6062">
                    <w:rPr>
                      <w:rFonts w:ascii="Comic Sans MS" w:hAnsi="Comic Sans MS" w:cs="Comic Sans MS"/>
                      <w:b/>
                      <w:bCs/>
                      <w:sz w:val="22"/>
                      <w:szCs w:val="22"/>
                    </w:rPr>
                    <w:t>@wcpss.net</w:t>
                  </w:r>
                </w:p>
              </w:txbxContent>
            </v:textbox>
          </v:shape>
        </w:pict>
      </w:r>
    </w:p>
    <w:p w:rsidR="00EA6062" w:rsidRPr="002E5D43" w:rsidRDefault="00EA6062" w:rsidP="002E5D43"/>
    <w:p w:rsidR="00EA6062" w:rsidRPr="002E5D43" w:rsidRDefault="00EA6062" w:rsidP="002E5D43"/>
    <w:p w:rsidR="00EA6062" w:rsidRPr="002E5D43" w:rsidRDefault="007B67BD" w:rsidP="002E5D43">
      <w:r>
        <w:rPr>
          <w:noProof/>
        </w:rPr>
        <w:pict>
          <v:shape id="_x0000_s1050" type="#_x0000_t202" style="position:absolute;margin-left:324pt;margin-top:10.35pt;width:153pt;height:45pt;z-index:251652608" strokeweight="1.5pt">
            <v:textbox style="mso-next-textbox:#_x0000_s1050">
              <w:txbxContent>
                <w:p w:rsidR="00EA6062" w:rsidRPr="00945D77" w:rsidRDefault="00EA6062" w:rsidP="00945D77">
                  <w:pPr>
                    <w:widowControl w:val="0"/>
                    <w:spacing w:after="71"/>
                    <w:jc w:val="center"/>
                    <w:rPr>
                      <w:b/>
                      <w:bCs/>
                      <w:color w:val="FF0000"/>
                    </w:rPr>
                  </w:pPr>
                  <w:r w:rsidRPr="00945D77">
                    <w:rPr>
                      <w:b/>
                      <w:bCs/>
                      <w:color w:val="FF0000"/>
                    </w:rPr>
                    <w:t>“PAWS” FOR THESE DATES:</w:t>
                  </w:r>
                </w:p>
                <w:p w:rsidR="00EA6062" w:rsidRDefault="00EA6062" w:rsidP="00DA782B">
                  <w:pPr>
                    <w:widowControl w:val="0"/>
                  </w:pPr>
                </w:p>
                <w:p w:rsidR="00EA6062" w:rsidRDefault="00EA6062"/>
              </w:txbxContent>
            </v:textbox>
          </v:shape>
        </w:pict>
      </w:r>
    </w:p>
    <w:p w:rsidR="00EA6062" w:rsidRPr="002E5D43" w:rsidRDefault="00EA6062" w:rsidP="002E5D43"/>
    <w:p w:rsidR="00EA6062" w:rsidRPr="002E5D43" w:rsidRDefault="00EA6062" w:rsidP="002E5D43"/>
    <w:p w:rsidR="00EA6062" w:rsidRPr="002E5D43" w:rsidRDefault="00EA6062" w:rsidP="002E5D43"/>
    <w:p w:rsidR="00EA6062" w:rsidRPr="002E5D43" w:rsidRDefault="007B67BD" w:rsidP="002E5D43">
      <w:r>
        <w:rPr>
          <w:noProof/>
        </w:rPr>
        <w:pict>
          <v:shape id="_x0000_s1051" type="#_x0000_t202" style="position:absolute;margin-left:324pt;margin-top:.35pt;width:153pt;height:153pt;z-index:251658752" strokeweight="1.5pt">
            <v:textbox style="mso-next-textbox:#_x0000_s1051">
              <w:txbxContent>
                <w:p w:rsidR="00EA6062" w:rsidRPr="00516572" w:rsidRDefault="00EA6062" w:rsidP="009B4D1F">
                  <w:pPr>
                    <w:spacing w:line="360" w:lineRule="auto"/>
                    <w:rPr>
                      <w:b/>
                      <w:bCs/>
                    </w:rPr>
                  </w:pPr>
                  <w:r w:rsidRPr="00516572">
                    <w:rPr>
                      <w:b/>
                      <w:bCs/>
                    </w:rPr>
                    <w:t>2/27—Read -A-Thon Begins</w:t>
                  </w:r>
                </w:p>
                <w:p w:rsidR="00516572" w:rsidRPr="00516572" w:rsidRDefault="00516572" w:rsidP="00516572">
                  <w:pPr>
                    <w:spacing w:line="360" w:lineRule="auto"/>
                    <w:ind w:left="720"/>
                    <w:rPr>
                      <w:b/>
                      <w:bCs/>
                    </w:rPr>
                  </w:pPr>
                  <w:r w:rsidRPr="00516572">
                    <w:rPr>
                      <w:b/>
                      <w:bCs/>
                    </w:rPr>
                    <w:t>Interim Reports</w:t>
                  </w:r>
                </w:p>
                <w:p w:rsidR="00EA6062" w:rsidRPr="00516572" w:rsidRDefault="00516572" w:rsidP="009B4D1F">
                  <w:pPr>
                    <w:spacing w:line="360" w:lineRule="auto"/>
                    <w:rPr>
                      <w:b/>
                      <w:bCs/>
                    </w:rPr>
                  </w:pPr>
                  <w:r w:rsidRPr="00516572">
                    <w:rPr>
                      <w:b/>
                      <w:bCs/>
                    </w:rPr>
                    <w:t>3/1</w:t>
                  </w:r>
                  <w:r w:rsidR="00EA6062" w:rsidRPr="00516572">
                    <w:rPr>
                      <w:b/>
                      <w:bCs/>
                    </w:rPr>
                    <w:t>—Symphony Field</w:t>
                  </w:r>
                  <w:r w:rsidRPr="00516572">
                    <w:rPr>
                      <w:b/>
                      <w:bCs/>
                    </w:rPr>
                    <w:t xml:space="preserve"> </w:t>
                  </w:r>
                  <w:r w:rsidR="00EA6062" w:rsidRPr="00516572">
                    <w:rPr>
                      <w:b/>
                      <w:bCs/>
                    </w:rPr>
                    <w:t>trip</w:t>
                  </w:r>
                </w:p>
                <w:p w:rsidR="00516572" w:rsidRPr="00516572" w:rsidRDefault="00516572" w:rsidP="009B4D1F">
                  <w:pPr>
                    <w:spacing w:line="360" w:lineRule="auto"/>
                    <w:rPr>
                      <w:b/>
                      <w:bCs/>
                    </w:rPr>
                  </w:pPr>
                  <w:r w:rsidRPr="00516572">
                    <w:rPr>
                      <w:b/>
                      <w:bCs/>
                    </w:rPr>
                    <w:t xml:space="preserve">3/13—Talent show </w:t>
                  </w:r>
                </w:p>
                <w:p w:rsidR="00516572" w:rsidRPr="00516572" w:rsidRDefault="00516572" w:rsidP="00516572">
                  <w:pPr>
                    <w:spacing w:line="360" w:lineRule="auto"/>
                    <w:ind w:firstLine="720"/>
                    <w:rPr>
                      <w:b/>
                      <w:bCs/>
                    </w:rPr>
                  </w:pPr>
                  <w:r w:rsidRPr="00516572">
                    <w:rPr>
                      <w:b/>
                      <w:bCs/>
                    </w:rPr>
                    <w:t>Rehearsal</w:t>
                  </w:r>
                </w:p>
                <w:p w:rsidR="00516572" w:rsidRPr="00516572" w:rsidRDefault="00516572" w:rsidP="009B4D1F">
                  <w:pPr>
                    <w:spacing w:line="360" w:lineRule="auto"/>
                    <w:rPr>
                      <w:b/>
                      <w:bCs/>
                    </w:rPr>
                  </w:pPr>
                  <w:r w:rsidRPr="00516572">
                    <w:rPr>
                      <w:b/>
                      <w:bCs/>
                    </w:rPr>
                    <w:t>3/15</w:t>
                  </w:r>
                  <w:r w:rsidR="00EA6062" w:rsidRPr="00516572">
                    <w:rPr>
                      <w:b/>
                      <w:bCs/>
                    </w:rPr>
                    <w:t xml:space="preserve">—Student led </w:t>
                  </w:r>
                </w:p>
                <w:p w:rsidR="00EA6062" w:rsidRPr="00516572" w:rsidRDefault="00EA6062" w:rsidP="00516572">
                  <w:pPr>
                    <w:spacing w:line="360" w:lineRule="auto"/>
                    <w:ind w:firstLine="720"/>
                    <w:rPr>
                      <w:b/>
                      <w:bCs/>
                    </w:rPr>
                  </w:pPr>
                  <w:proofErr w:type="gramStart"/>
                  <w:r w:rsidRPr="00516572">
                    <w:rPr>
                      <w:b/>
                      <w:bCs/>
                    </w:rPr>
                    <w:t>conferences</w:t>
                  </w:r>
                  <w:proofErr w:type="gramEnd"/>
                  <w:r w:rsidRPr="00516572">
                    <w:rPr>
                      <w:b/>
                      <w:bCs/>
                    </w:rPr>
                    <w:t xml:space="preserve"> (5-6 pm)</w:t>
                  </w:r>
                </w:p>
                <w:p w:rsidR="00516572" w:rsidRPr="00516572" w:rsidRDefault="00516572" w:rsidP="00516572">
                  <w:pPr>
                    <w:spacing w:line="360" w:lineRule="auto"/>
                    <w:rPr>
                      <w:b/>
                      <w:bCs/>
                    </w:rPr>
                  </w:pPr>
                  <w:r w:rsidRPr="00516572">
                    <w:rPr>
                      <w:b/>
                      <w:bCs/>
                    </w:rPr>
                    <w:t>3/16—Early release</w:t>
                  </w:r>
                </w:p>
                <w:p w:rsidR="00EA6062" w:rsidRDefault="00EA6062" w:rsidP="009B4D1F">
                  <w:pPr>
                    <w:spacing w:line="360" w:lineRule="auto"/>
                    <w:rPr>
                      <w:b/>
                      <w:bCs/>
                      <w:sz w:val="22"/>
                      <w:szCs w:val="22"/>
                    </w:rPr>
                  </w:pPr>
                </w:p>
                <w:p w:rsidR="00EA6062" w:rsidRDefault="00EA6062" w:rsidP="009B4D1F">
                  <w:pPr>
                    <w:spacing w:line="360" w:lineRule="auto"/>
                    <w:rPr>
                      <w:b/>
                      <w:bCs/>
                      <w:sz w:val="22"/>
                      <w:szCs w:val="22"/>
                    </w:rPr>
                  </w:pPr>
                </w:p>
                <w:p w:rsidR="00EA6062" w:rsidRDefault="00EA6062" w:rsidP="001915EE">
                  <w:pPr>
                    <w:spacing w:line="360" w:lineRule="auto"/>
                    <w:rPr>
                      <w:sz w:val="22"/>
                      <w:szCs w:val="22"/>
                    </w:rPr>
                  </w:pPr>
                </w:p>
                <w:p w:rsidR="00EA6062" w:rsidRDefault="00EA6062" w:rsidP="001915EE">
                  <w:pPr>
                    <w:spacing w:line="360" w:lineRule="auto"/>
                    <w:rPr>
                      <w:sz w:val="22"/>
                      <w:szCs w:val="22"/>
                    </w:rPr>
                  </w:pPr>
                </w:p>
                <w:p w:rsidR="00EA6062" w:rsidRDefault="00EA6062" w:rsidP="001915EE">
                  <w:pPr>
                    <w:spacing w:line="360" w:lineRule="auto"/>
                    <w:rPr>
                      <w:sz w:val="22"/>
                      <w:szCs w:val="22"/>
                    </w:rPr>
                  </w:pPr>
                </w:p>
                <w:p w:rsidR="00EA6062" w:rsidRPr="00AB1D52" w:rsidRDefault="00EA6062" w:rsidP="001915EE">
                  <w:pPr>
                    <w:spacing w:line="360" w:lineRule="auto"/>
                    <w:rPr>
                      <w:sz w:val="22"/>
                      <w:szCs w:val="22"/>
                    </w:rPr>
                  </w:pPr>
                </w:p>
                <w:p w:rsidR="00EA6062" w:rsidRDefault="00EA6062" w:rsidP="001915EE">
                  <w:pPr>
                    <w:spacing w:line="360" w:lineRule="auto"/>
                    <w:rPr>
                      <w:b/>
                      <w:bCs/>
                    </w:rPr>
                  </w:pPr>
                </w:p>
                <w:p w:rsidR="00EA6062" w:rsidRPr="007F3656" w:rsidRDefault="00EA6062" w:rsidP="001915EE">
                  <w:pPr>
                    <w:spacing w:line="360" w:lineRule="auto"/>
                    <w:rPr>
                      <w:b/>
                      <w:bCs/>
                    </w:rPr>
                  </w:pPr>
                </w:p>
                <w:p w:rsidR="00EA6062" w:rsidRDefault="00EA6062" w:rsidP="001915EE">
                  <w:pPr>
                    <w:spacing w:line="360" w:lineRule="auto"/>
                    <w:rPr>
                      <w:rFonts w:ascii="Comic Sans MS" w:hAnsi="Comic Sans MS" w:cs="Comic Sans MS"/>
                      <w:b/>
                      <w:bCs/>
                    </w:rPr>
                  </w:pPr>
                </w:p>
                <w:p w:rsidR="00EA6062" w:rsidRPr="0028256E" w:rsidRDefault="00EA6062" w:rsidP="001915EE">
                  <w:pPr>
                    <w:spacing w:line="360" w:lineRule="auto"/>
                    <w:rPr>
                      <w:rFonts w:ascii="Comic Sans MS" w:hAnsi="Comic Sans MS" w:cs="Comic Sans MS"/>
                    </w:rPr>
                  </w:pPr>
                </w:p>
              </w:txbxContent>
            </v:textbox>
          </v:shape>
        </w:pict>
      </w:r>
    </w:p>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EA6062" w:rsidP="002E5D43"/>
    <w:p w:rsidR="00EA6062" w:rsidRPr="002E5D43" w:rsidRDefault="007B67BD" w:rsidP="002E5D43">
      <w:r>
        <w:rPr>
          <w:noProof/>
        </w:rPr>
        <w:pict>
          <v:shape id="_x0000_s1052" type="#_x0000_t202" style="position:absolute;margin-left:-45pt;margin-top:3.85pt;width:369pt;height:45pt;z-index:251663872" strokeweight="1.5pt">
            <v:textbox style="mso-next-textbox:#_x0000_s1052">
              <w:txbxContent>
                <w:p w:rsidR="00EA6062" w:rsidRPr="00E06327" w:rsidRDefault="00EA6062" w:rsidP="00E06327">
                  <w:pPr>
                    <w:widowControl w:val="0"/>
                    <w:rPr>
                      <w:rFonts w:ascii="Comic Sans MS" w:hAnsi="Comic Sans MS" w:cs="Comic Sans MS"/>
                      <w:b/>
                      <w:bCs/>
                      <w:color w:val="FF0000"/>
                      <w:sz w:val="40"/>
                      <w:szCs w:val="40"/>
                    </w:rPr>
                  </w:pPr>
                  <w:r w:rsidRPr="00E06327">
                    <w:rPr>
                      <w:rFonts w:ascii="Comic Sans MS" w:hAnsi="Comic Sans MS" w:cs="Comic Sans MS"/>
                      <w:b/>
                      <w:bCs/>
                      <w:color w:val="FF0000"/>
                      <w:sz w:val="40"/>
                      <w:szCs w:val="40"/>
                    </w:rPr>
                    <w:t>NEWS ON WHICH TO “KNAW”...</w:t>
                  </w:r>
                </w:p>
                <w:p w:rsidR="00EA6062" w:rsidRDefault="00EA6062" w:rsidP="00E06327">
                  <w:pPr>
                    <w:widowControl w:val="0"/>
                  </w:pPr>
                </w:p>
                <w:p w:rsidR="00EA6062" w:rsidRDefault="00EA6062"/>
              </w:txbxContent>
            </v:textbox>
          </v:shape>
        </w:pict>
      </w:r>
      <w:r>
        <w:rPr>
          <w:noProof/>
        </w:rPr>
        <w:pict>
          <v:shape id="_x0000_s1053" type="#_x0000_t202" style="position:absolute;margin-left:324pt;margin-top:.1pt;width:153pt;height:48.75pt;z-index:251655680" strokeweight="1.5pt">
            <v:textbox style="mso-next-textbox:#_x0000_s1053">
              <w:txbxContent>
                <w:p w:rsidR="00EA6062" w:rsidRPr="007F3656" w:rsidRDefault="00EA6062" w:rsidP="00E06327">
                  <w:pPr>
                    <w:widowControl w:val="0"/>
                    <w:spacing w:after="71"/>
                    <w:jc w:val="center"/>
                    <w:rPr>
                      <w:rFonts w:ascii="Comic Sans MS" w:hAnsi="Comic Sans MS" w:cs="Comic Sans MS"/>
                      <w:b/>
                      <w:bCs/>
                      <w:color w:val="FF0000"/>
                      <w:sz w:val="16"/>
                      <w:szCs w:val="16"/>
                    </w:rPr>
                  </w:pPr>
                  <w:proofErr w:type="gramStart"/>
                  <w:r w:rsidRPr="007F3656">
                    <w:rPr>
                      <w:rFonts w:ascii="Comic Sans MS" w:hAnsi="Comic Sans MS" w:cs="Comic Sans MS"/>
                      <w:b/>
                      <w:bCs/>
                      <w:color w:val="FF0000"/>
                      <w:sz w:val="16"/>
                      <w:szCs w:val="16"/>
                    </w:rPr>
                    <w:t>P.B.S.</w:t>
                  </w:r>
                  <w:proofErr w:type="gramEnd"/>
                  <w:r w:rsidRPr="007F3656">
                    <w:rPr>
                      <w:rFonts w:ascii="Comic Sans MS" w:hAnsi="Comic Sans MS" w:cs="Comic Sans MS"/>
                      <w:b/>
                      <w:bCs/>
                      <w:color w:val="FF0000"/>
                      <w:sz w:val="16"/>
                      <w:szCs w:val="16"/>
                    </w:rPr>
                    <w:t xml:space="preserve"> </w:t>
                  </w:r>
                </w:p>
                <w:p w:rsidR="00EA6062" w:rsidRPr="007F3656" w:rsidRDefault="00EA6062" w:rsidP="00E06327">
                  <w:pPr>
                    <w:widowControl w:val="0"/>
                    <w:spacing w:after="71"/>
                    <w:jc w:val="center"/>
                    <w:rPr>
                      <w:rFonts w:ascii="Comic Sans MS" w:hAnsi="Comic Sans MS" w:cs="Comic Sans MS"/>
                      <w:b/>
                      <w:bCs/>
                      <w:color w:val="FF0000"/>
                      <w:sz w:val="16"/>
                      <w:szCs w:val="16"/>
                    </w:rPr>
                  </w:pPr>
                  <w:r w:rsidRPr="007F3656">
                    <w:rPr>
                      <w:rFonts w:ascii="Comic Sans MS" w:hAnsi="Comic Sans MS" w:cs="Comic Sans MS"/>
                      <w:b/>
                      <w:bCs/>
                      <w:color w:val="FF0000"/>
                      <w:sz w:val="16"/>
                      <w:szCs w:val="16"/>
                    </w:rPr>
                    <w:t>Positive Behavior Support</w:t>
                  </w:r>
                </w:p>
                <w:p w:rsidR="00EA6062" w:rsidRDefault="00EA6062" w:rsidP="00E06327">
                  <w:pPr>
                    <w:widowControl w:val="0"/>
                    <w:spacing w:after="71"/>
                    <w:jc w:val="center"/>
                    <w:rPr>
                      <w:rFonts w:ascii="Comic Sans MS" w:hAnsi="Comic Sans MS" w:cs="Comic Sans MS"/>
                      <w:b/>
                      <w:bCs/>
                      <w:color w:val="FF0000"/>
                      <w:sz w:val="16"/>
                      <w:szCs w:val="16"/>
                    </w:rPr>
                  </w:pPr>
                  <w:r w:rsidRPr="007F3656">
                    <w:rPr>
                      <w:rFonts w:ascii="Comic Sans MS" w:hAnsi="Comic Sans MS" w:cs="Comic Sans MS"/>
                      <w:b/>
                      <w:bCs/>
                      <w:color w:val="FF0000"/>
                      <w:sz w:val="16"/>
                      <w:szCs w:val="16"/>
                    </w:rPr>
                    <w:t>NEWS TO “BARK” ABOUT!</w:t>
                  </w:r>
                </w:p>
                <w:p w:rsidR="00EA6062" w:rsidRDefault="00EA6062" w:rsidP="00E06327">
                  <w:pPr>
                    <w:widowControl w:val="0"/>
                    <w:spacing w:after="71"/>
                    <w:jc w:val="center"/>
                    <w:rPr>
                      <w:rFonts w:ascii="Comic Sans MS" w:hAnsi="Comic Sans MS" w:cs="Comic Sans MS"/>
                      <w:b/>
                      <w:bCs/>
                      <w:color w:val="FF0000"/>
                      <w:sz w:val="16"/>
                      <w:szCs w:val="16"/>
                    </w:rPr>
                  </w:pPr>
                </w:p>
                <w:p w:rsidR="00EA6062" w:rsidRPr="007F3656" w:rsidRDefault="00EA6062" w:rsidP="00E06327">
                  <w:pPr>
                    <w:widowControl w:val="0"/>
                    <w:spacing w:after="71"/>
                    <w:jc w:val="center"/>
                    <w:rPr>
                      <w:rFonts w:ascii="Comic Sans MS" w:hAnsi="Comic Sans MS" w:cs="Comic Sans MS"/>
                      <w:b/>
                      <w:bCs/>
                      <w:color w:val="FF0000"/>
                      <w:sz w:val="16"/>
                      <w:szCs w:val="16"/>
                    </w:rPr>
                  </w:pPr>
                </w:p>
                <w:p w:rsidR="00EA6062" w:rsidRDefault="00EA6062" w:rsidP="00E06327">
                  <w:pPr>
                    <w:widowControl w:val="0"/>
                  </w:pPr>
                </w:p>
                <w:p w:rsidR="00EA6062" w:rsidRDefault="00EA6062"/>
              </w:txbxContent>
            </v:textbox>
          </v:shape>
        </w:pict>
      </w:r>
    </w:p>
    <w:p w:rsidR="00EA6062" w:rsidRPr="002E5D43" w:rsidRDefault="00EA6062" w:rsidP="002E5D43"/>
    <w:p w:rsidR="00EA6062" w:rsidRPr="002E5D43" w:rsidRDefault="00EA6062" w:rsidP="002E5D43"/>
    <w:p w:rsidR="00EA6062" w:rsidRPr="002E5D43" w:rsidRDefault="00EA6062" w:rsidP="002E5D43"/>
    <w:p w:rsidR="00EA6062" w:rsidRPr="002E5D43" w:rsidRDefault="007B67BD" w:rsidP="002E5D43">
      <w:r>
        <w:rPr>
          <w:noProof/>
        </w:rPr>
        <w:pict>
          <v:rect id="_x0000_s1054" style="position:absolute;margin-left:-45pt;margin-top:2.9pt;width:369pt;height:198.75pt;z-index:251664896">
            <v:textbox style="mso-next-textbox:#_x0000_s1054">
              <w:txbxContent>
                <w:p w:rsidR="00EA6062" w:rsidRPr="00B34E58" w:rsidRDefault="005639D0" w:rsidP="0046527C">
                  <w:pPr>
                    <w:rPr>
                      <w:bCs/>
                      <w:sz w:val="24"/>
                      <w:szCs w:val="24"/>
                    </w:rPr>
                  </w:pPr>
                  <w:r>
                    <w:rPr>
                      <w:b/>
                      <w:bCs/>
                      <w:sz w:val="24"/>
                      <w:szCs w:val="24"/>
                    </w:rPr>
                    <w:t>Monday Folders—</w:t>
                  </w:r>
                  <w:r w:rsidRPr="00B34E58">
                    <w:rPr>
                      <w:bCs/>
                      <w:sz w:val="24"/>
                      <w:szCs w:val="24"/>
                    </w:rPr>
                    <w:t>Please read the information that comes home weekly in your child’</w:t>
                  </w:r>
                  <w:r w:rsidR="00B34E58" w:rsidRPr="00B34E58">
                    <w:rPr>
                      <w:bCs/>
                      <w:sz w:val="24"/>
                      <w:szCs w:val="24"/>
                    </w:rPr>
                    <w:t xml:space="preserve">s Monday folder.  Be sure to review class work and assessments and return these to school.  </w:t>
                  </w:r>
                </w:p>
                <w:p w:rsidR="00B34E58" w:rsidRDefault="00B34E58" w:rsidP="0046527C">
                  <w:pPr>
                    <w:rPr>
                      <w:b/>
                      <w:bCs/>
                      <w:sz w:val="24"/>
                      <w:szCs w:val="24"/>
                    </w:rPr>
                  </w:pPr>
                </w:p>
                <w:p w:rsidR="00B34E58" w:rsidRDefault="00B34E58" w:rsidP="0046527C">
                  <w:pPr>
                    <w:rPr>
                      <w:b/>
                      <w:bCs/>
                      <w:sz w:val="24"/>
                      <w:szCs w:val="24"/>
                    </w:rPr>
                  </w:pPr>
                  <w:r>
                    <w:rPr>
                      <w:b/>
                      <w:bCs/>
                      <w:sz w:val="24"/>
                      <w:szCs w:val="24"/>
                    </w:rPr>
                    <w:t>Multiplication and Division—</w:t>
                  </w:r>
                  <w:proofErr w:type="gramStart"/>
                  <w:r w:rsidRPr="00B34E58">
                    <w:rPr>
                      <w:bCs/>
                      <w:sz w:val="24"/>
                      <w:szCs w:val="24"/>
                    </w:rPr>
                    <w:t>It</w:t>
                  </w:r>
                  <w:proofErr w:type="gramEnd"/>
                  <w:r w:rsidRPr="00B34E58">
                    <w:rPr>
                      <w:bCs/>
                      <w:sz w:val="24"/>
                      <w:szCs w:val="24"/>
                    </w:rPr>
                    <w:t xml:space="preserve"> is very important that you practice multiplication and division with your child at home.  Students should be at the point where they know basic facts and the process accurately and with ease.  Multiplication is the foundation for more complex math skills we will be getting into.  </w:t>
                  </w:r>
                </w:p>
                <w:p w:rsidR="00B34E58" w:rsidRDefault="00B34E58" w:rsidP="0046527C">
                  <w:pPr>
                    <w:rPr>
                      <w:b/>
                      <w:bCs/>
                      <w:sz w:val="24"/>
                      <w:szCs w:val="24"/>
                    </w:rPr>
                  </w:pPr>
                </w:p>
                <w:p w:rsidR="00B34E58" w:rsidRPr="00BA6B59" w:rsidRDefault="00B34E58" w:rsidP="0046527C">
                  <w:pPr>
                    <w:rPr>
                      <w:rFonts w:ascii="Comic Sans MS" w:hAnsi="Comic Sans MS" w:cs="Comic Sans MS"/>
                    </w:rPr>
                  </w:pPr>
                  <w:r>
                    <w:rPr>
                      <w:b/>
                      <w:bCs/>
                      <w:sz w:val="24"/>
                      <w:szCs w:val="24"/>
                    </w:rPr>
                    <w:t>Donations—</w:t>
                  </w:r>
                  <w:proofErr w:type="gramStart"/>
                  <w:r w:rsidRPr="00B34E58">
                    <w:rPr>
                      <w:bCs/>
                      <w:sz w:val="24"/>
                      <w:szCs w:val="24"/>
                    </w:rPr>
                    <w:t>The</w:t>
                  </w:r>
                  <w:proofErr w:type="gramEnd"/>
                  <w:r w:rsidRPr="00B34E58">
                    <w:rPr>
                      <w:bCs/>
                      <w:sz w:val="24"/>
                      <w:szCs w:val="24"/>
                    </w:rPr>
                    <w:t xml:space="preserve"> cold and allergy season is upon us.  Students have been going through a box of tissues in two days.  If you can donate tissues or antiba</w:t>
                  </w:r>
                  <w:r w:rsidR="00516572">
                    <w:rPr>
                      <w:bCs/>
                      <w:sz w:val="24"/>
                      <w:szCs w:val="24"/>
                    </w:rPr>
                    <w:t xml:space="preserve">cterial wipes to our classroom, </w:t>
                  </w:r>
                  <w:r w:rsidRPr="00B34E58">
                    <w:rPr>
                      <w:bCs/>
                      <w:sz w:val="24"/>
                      <w:szCs w:val="24"/>
                    </w:rPr>
                    <w:t>that would be great.</w:t>
                  </w:r>
                </w:p>
              </w:txbxContent>
            </v:textbox>
          </v:rect>
        </w:pict>
      </w:r>
      <w:r>
        <w:rPr>
          <w:noProof/>
        </w:rPr>
        <w:pict>
          <v:shape id="_x0000_s1055" type="#_x0000_t202" style="position:absolute;margin-left:324pt;margin-top:2.9pt;width:153pt;height:194.25pt;z-index:251659776" strokeweight="1.5pt">
            <v:textbox style="mso-next-textbox:#_x0000_s1055">
              <w:txbxContent>
                <w:p w:rsidR="00EA6062" w:rsidRDefault="00EA6062" w:rsidP="00B0729F">
                  <w:pPr>
                    <w:jc w:val="center"/>
                    <w:rPr>
                      <w:rFonts w:ascii="Comic Sans MS" w:hAnsi="Comic Sans MS" w:cs="Comic Sans MS"/>
                      <w:sz w:val="22"/>
                      <w:szCs w:val="22"/>
                      <w:u w:val="single"/>
                    </w:rPr>
                  </w:pPr>
                  <w:r w:rsidRPr="00B0729F">
                    <w:rPr>
                      <w:rFonts w:ascii="Comic Sans MS" w:hAnsi="Comic Sans MS" w:cs="Comic Sans MS"/>
                      <w:sz w:val="22"/>
                      <w:szCs w:val="22"/>
                      <w:u w:val="single"/>
                    </w:rPr>
                    <w:t>LABS</w:t>
                  </w:r>
                </w:p>
                <w:p w:rsidR="00EA6062" w:rsidRPr="00BC39BF" w:rsidRDefault="00EA6062" w:rsidP="00B0729F">
                  <w:pPr>
                    <w:rPr>
                      <w:rFonts w:ascii="Comic Sans MS" w:hAnsi="Comic Sans MS" w:cs="Comic Sans MS"/>
                      <w:b/>
                      <w:bCs/>
                      <w:sz w:val="22"/>
                      <w:szCs w:val="22"/>
                    </w:rPr>
                  </w:pPr>
                  <w:r w:rsidRPr="00BC39BF">
                    <w:rPr>
                      <w:rFonts w:ascii="Comic Sans MS" w:hAnsi="Comic Sans MS" w:cs="Comic Sans MS"/>
                      <w:b/>
                      <w:bCs/>
                      <w:sz w:val="22"/>
                      <w:szCs w:val="22"/>
                      <w:u w:val="single"/>
                    </w:rPr>
                    <w:t>L</w:t>
                  </w:r>
                  <w:r w:rsidRPr="00BC39BF">
                    <w:rPr>
                      <w:rFonts w:ascii="Comic Sans MS" w:hAnsi="Comic Sans MS" w:cs="Comic Sans MS"/>
                      <w:b/>
                      <w:bCs/>
                      <w:sz w:val="22"/>
                      <w:szCs w:val="22"/>
                    </w:rPr>
                    <w:t>isten &amp; follow directions</w:t>
                  </w:r>
                </w:p>
                <w:p w:rsidR="00EA6062" w:rsidRPr="00BC39BF" w:rsidRDefault="00EA6062" w:rsidP="00B0729F">
                  <w:pPr>
                    <w:rPr>
                      <w:rFonts w:ascii="Comic Sans MS" w:hAnsi="Comic Sans MS" w:cs="Comic Sans MS"/>
                      <w:b/>
                      <w:bCs/>
                      <w:sz w:val="22"/>
                      <w:szCs w:val="22"/>
                    </w:rPr>
                  </w:pPr>
                  <w:r w:rsidRPr="00BC39BF">
                    <w:rPr>
                      <w:rFonts w:ascii="Comic Sans MS" w:hAnsi="Comic Sans MS" w:cs="Comic Sans MS"/>
                      <w:b/>
                      <w:bCs/>
                      <w:sz w:val="22"/>
                      <w:szCs w:val="22"/>
                      <w:u w:val="single"/>
                    </w:rPr>
                    <w:t>A</w:t>
                  </w:r>
                  <w:r w:rsidRPr="00BC39BF">
                    <w:rPr>
                      <w:rFonts w:ascii="Comic Sans MS" w:hAnsi="Comic Sans MS" w:cs="Comic Sans MS"/>
                      <w:b/>
                      <w:bCs/>
                      <w:sz w:val="22"/>
                      <w:szCs w:val="22"/>
                    </w:rPr>
                    <w:t>ct respectfully</w:t>
                  </w:r>
                </w:p>
                <w:p w:rsidR="00EA6062" w:rsidRPr="00BC39BF" w:rsidRDefault="00EA6062" w:rsidP="00B0729F">
                  <w:pPr>
                    <w:rPr>
                      <w:rFonts w:ascii="Comic Sans MS" w:hAnsi="Comic Sans MS" w:cs="Comic Sans MS"/>
                      <w:b/>
                      <w:bCs/>
                      <w:sz w:val="22"/>
                      <w:szCs w:val="22"/>
                    </w:rPr>
                  </w:pPr>
                  <w:r w:rsidRPr="00BC39BF">
                    <w:rPr>
                      <w:rFonts w:ascii="Comic Sans MS" w:hAnsi="Comic Sans MS" w:cs="Comic Sans MS"/>
                      <w:b/>
                      <w:bCs/>
                      <w:sz w:val="22"/>
                      <w:szCs w:val="22"/>
                      <w:u w:val="single"/>
                    </w:rPr>
                    <w:t>B</w:t>
                  </w:r>
                  <w:r w:rsidRPr="00BC39BF">
                    <w:rPr>
                      <w:rFonts w:ascii="Comic Sans MS" w:hAnsi="Comic Sans MS" w:cs="Comic Sans MS"/>
                      <w:b/>
                      <w:bCs/>
                      <w:sz w:val="22"/>
                      <w:szCs w:val="22"/>
                    </w:rPr>
                    <w:t>ehave responsibly</w:t>
                  </w:r>
                </w:p>
                <w:p w:rsidR="00EA6062" w:rsidRDefault="00EA6062">
                  <w:pPr>
                    <w:rPr>
                      <w:rFonts w:ascii="Comic Sans MS" w:hAnsi="Comic Sans MS" w:cs="Comic Sans MS"/>
                      <w:b/>
                      <w:bCs/>
                      <w:sz w:val="22"/>
                      <w:szCs w:val="22"/>
                    </w:rPr>
                  </w:pPr>
                  <w:r w:rsidRPr="00BC39BF">
                    <w:rPr>
                      <w:rFonts w:ascii="Comic Sans MS" w:hAnsi="Comic Sans MS" w:cs="Comic Sans MS"/>
                      <w:b/>
                      <w:bCs/>
                      <w:sz w:val="22"/>
                      <w:szCs w:val="22"/>
                      <w:u w:val="single"/>
                    </w:rPr>
                    <w:t>S</w:t>
                  </w:r>
                  <w:r>
                    <w:rPr>
                      <w:rFonts w:ascii="Comic Sans MS" w:hAnsi="Comic Sans MS" w:cs="Comic Sans MS"/>
                      <w:b/>
                      <w:bCs/>
                      <w:sz w:val="22"/>
                      <w:szCs w:val="22"/>
                    </w:rPr>
                    <w:t>ucceed!!</w:t>
                  </w:r>
                </w:p>
                <w:p w:rsidR="00EA6062" w:rsidRDefault="00EA6062">
                  <w:pPr>
                    <w:rPr>
                      <w:rFonts w:ascii="Comic Sans MS" w:hAnsi="Comic Sans MS" w:cs="Comic Sans MS"/>
                      <w:b/>
                      <w:bCs/>
                      <w:sz w:val="22"/>
                      <w:szCs w:val="22"/>
                    </w:rPr>
                  </w:pPr>
                </w:p>
                <w:p w:rsidR="00EA6062" w:rsidRPr="00B34E58" w:rsidRDefault="001E1FA0">
                  <w:pPr>
                    <w:rPr>
                      <w:sz w:val="24"/>
                      <w:szCs w:val="24"/>
                    </w:rPr>
                  </w:pPr>
                  <w:r w:rsidRPr="00B34E58">
                    <w:rPr>
                      <w:rFonts w:ascii="Comic Sans MS" w:hAnsi="Comic Sans MS" w:cs="Comic Sans MS"/>
                      <w:b/>
                      <w:bCs/>
                      <w:sz w:val="24"/>
                      <w:szCs w:val="24"/>
                    </w:rPr>
                    <w:t>We had a great time earning pajama day!</w:t>
                  </w:r>
                </w:p>
              </w:txbxContent>
            </v:textbox>
          </v:shape>
        </w:pict>
      </w:r>
    </w:p>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Default="00EA6062" w:rsidP="002E5D43"/>
    <w:p w:rsidR="00EA6062" w:rsidRPr="002E5D43" w:rsidRDefault="005155ED" w:rsidP="002E5D43">
      <w:r>
        <w:rPr>
          <w:noProof/>
        </w:rPr>
        <w:drawing>
          <wp:anchor distT="36576" distB="36576" distL="36576" distR="36576" simplePos="0" relativeHeight="251676160" behindDoc="0" locked="0" layoutInCell="1" allowOverlap="1">
            <wp:simplePos x="0" y="0"/>
            <wp:positionH relativeFrom="column">
              <wp:posOffset>-342900</wp:posOffset>
            </wp:positionH>
            <wp:positionV relativeFrom="paragraph">
              <wp:posOffset>370205</wp:posOffset>
            </wp:positionV>
            <wp:extent cx="6400800" cy="424815"/>
            <wp:effectExtent l="19050" t="0" r="0" b="0"/>
            <wp:wrapNone/>
            <wp:docPr id="34"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a:grayscl/>
                    </a:blip>
                    <a:srcRect/>
                    <a:stretch>
                      <a:fillRect/>
                    </a:stretch>
                  </pic:blipFill>
                  <pic:spPr bwMode="auto">
                    <a:xfrm>
                      <a:off x="0" y="0"/>
                      <a:ext cx="6400800" cy="424815"/>
                    </a:xfrm>
                    <a:prstGeom prst="rect">
                      <a:avLst/>
                    </a:prstGeom>
                    <a:noFill/>
                    <a:ln w="9525" algn="in">
                      <a:miter lim="800000"/>
                      <a:headEnd/>
                      <a:tailEnd/>
                    </a:ln>
                  </pic:spPr>
                </pic:pic>
              </a:graphicData>
            </a:graphic>
          </wp:anchor>
        </w:drawing>
      </w:r>
      <w:r w:rsidR="007B67BD">
        <w:rPr>
          <w:noProof/>
        </w:rPr>
        <w:pict>
          <v:rect id="_x0000_s1056" style="position:absolute;margin-left:-45pt;margin-top:24.65pt;width:522pt;height:41.25pt;z-index:251665920;mso-position-horizontal-relative:text;mso-position-vertical-relative:text" strokeweight="1.5pt"/>
        </w:pict>
      </w:r>
      <w:r>
        <w:rPr>
          <w:noProof/>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0" t="0" r="0" b="0"/>
            <wp:wrapNone/>
            <wp:docPr id="33"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Pr>
          <w:noProof/>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0" t="0" r="0" b="0"/>
            <wp:wrapNone/>
            <wp:docPr id="3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Pr>
          <w:noProof/>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0" t="0" r="0" b="0"/>
            <wp:wrapNone/>
            <wp:docPr id="3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Pr>
          <w:noProof/>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0" t="0" r="0" b="0"/>
            <wp:wrapNone/>
            <wp:docPr id="3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r>
        <w:rPr>
          <w:noProof/>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0" t="0" r="0" b="0"/>
            <wp:wrapNone/>
            <wp:docPr id="3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a:grayscl/>
                    </a:blip>
                    <a:srcRect/>
                    <a:stretch>
                      <a:fillRect/>
                    </a:stretch>
                  </pic:blipFill>
                  <pic:spPr bwMode="auto">
                    <a:xfrm>
                      <a:off x="0" y="0"/>
                      <a:ext cx="6172200" cy="711200"/>
                    </a:xfrm>
                    <a:prstGeom prst="rect">
                      <a:avLst/>
                    </a:prstGeom>
                    <a:noFill/>
                    <a:ln w="9525" algn="in">
                      <a:miter lim="800000"/>
                      <a:headEnd/>
                      <a:tailEnd/>
                    </a:ln>
                  </pic:spPr>
                </pic:pic>
              </a:graphicData>
            </a:graphic>
          </wp:anchor>
        </w:drawing>
      </w:r>
    </w:p>
    <w:sectPr w:rsidR="00EA6062" w:rsidRPr="002E5D43" w:rsidSect="00D85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6D6175"/>
    <w:rsid w:val="00000D59"/>
    <w:rsid w:val="00014DD9"/>
    <w:rsid w:val="00022C95"/>
    <w:rsid w:val="000246E6"/>
    <w:rsid w:val="00051370"/>
    <w:rsid w:val="00076F57"/>
    <w:rsid w:val="000802A7"/>
    <w:rsid w:val="000901A0"/>
    <w:rsid w:val="00091008"/>
    <w:rsid w:val="00093DC8"/>
    <w:rsid w:val="000C526B"/>
    <w:rsid w:val="000D7F8E"/>
    <w:rsid w:val="00131F64"/>
    <w:rsid w:val="00152B75"/>
    <w:rsid w:val="00166CBA"/>
    <w:rsid w:val="0017154E"/>
    <w:rsid w:val="00177361"/>
    <w:rsid w:val="0018718E"/>
    <w:rsid w:val="001915EE"/>
    <w:rsid w:val="001962A2"/>
    <w:rsid w:val="001966A8"/>
    <w:rsid w:val="001B3D24"/>
    <w:rsid w:val="001D01AF"/>
    <w:rsid w:val="001D2EC9"/>
    <w:rsid w:val="001D3EB6"/>
    <w:rsid w:val="001D72EA"/>
    <w:rsid w:val="001E1FA0"/>
    <w:rsid w:val="00245B35"/>
    <w:rsid w:val="00264839"/>
    <w:rsid w:val="0028256E"/>
    <w:rsid w:val="00285537"/>
    <w:rsid w:val="00286DEC"/>
    <w:rsid w:val="002A4AAD"/>
    <w:rsid w:val="002D6ABA"/>
    <w:rsid w:val="002E5D43"/>
    <w:rsid w:val="00311488"/>
    <w:rsid w:val="00344C64"/>
    <w:rsid w:val="0039450D"/>
    <w:rsid w:val="003C1DFC"/>
    <w:rsid w:val="003D6DAF"/>
    <w:rsid w:val="003E16A0"/>
    <w:rsid w:val="003E3D5B"/>
    <w:rsid w:val="003F26C2"/>
    <w:rsid w:val="00414754"/>
    <w:rsid w:val="00421E5E"/>
    <w:rsid w:val="00423D22"/>
    <w:rsid w:val="00431B1A"/>
    <w:rsid w:val="004336FE"/>
    <w:rsid w:val="00454BA6"/>
    <w:rsid w:val="0046527C"/>
    <w:rsid w:val="004A374D"/>
    <w:rsid w:val="005155ED"/>
    <w:rsid w:val="00516572"/>
    <w:rsid w:val="005379DC"/>
    <w:rsid w:val="0054292C"/>
    <w:rsid w:val="00546E63"/>
    <w:rsid w:val="00551E96"/>
    <w:rsid w:val="005639D0"/>
    <w:rsid w:val="00581054"/>
    <w:rsid w:val="00595FB1"/>
    <w:rsid w:val="005C4284"/>
    <w:rsid w:val="005D485C"/>
    <w:rsid w:val="005D7794"/>
    <w:rsid w:val="005E2FBC"/>
    <w:rsid w:val="005E6570"/>
    <w:rsid w:val="005E718C"/>
    <w:rsid w:val="006726C9"/>
    <w:rsid w:val="006766B9"/>
    <w:rsid w:val="00680E5A"/>
    <w:rsid w:val="006963BE"/>
    <w:rsid w:val="006B1B6D"/>
    <w:rsid w:val="006D6175"/>
    <w:rsid w:val="006E31F9"/>
    <w:rsid w:val="006E5A82"/>
    <w:rsid w:val="0073628B"/>
    <w:rsid w:val="00787FA1"/>
    <w:rsid w:val="007A5522"/>
    <w:rsid w:val="007A70D9"/>
    <w:rsid w:val="007B67BD"/>
    <w:rsid w:val="007E5F5E"/>
    <w:rsid w:val="007E7CA9"/>
    <w:rsid w:val="007F3656"/>
    <w:rsid w:val="00802184"/>
    <w:rsid w:val="00810AAF"/>
    <w:rsid w:val="00814445"/>
    <w:rsid w:val="0082408C"/>
    <w:rsid w:val="0089173F"/>
    <w:rsid w:val="008A455D"/>
    <w:rsid w:val="00912AD4"/>
    <w:rsid w:val="00913A58"/>
    <w:rsid w:val="009370AE"/>
    <w:rsid w:val="00945D77"/>
    <w:rsid w:val="009941D6"/>
    <w:rsid w:val="009B4D1F"/>
    <w:rsid w:val="009E21DD"/>
    <w:rsid w:val="00A23100"/>
    <w:rsid w:val="00A27C9D"/>
    <w:rsid w:val="00A51D76"/>
    <w:rsid w:val="00A6517D"/>
    <w:rsid w:val="00A8407A"/>
    <w:rsid w:val="00AB1D52"/>
    <w:rsid w:val="00B0729F"/>
    <w:rsid w:val="00B34E58"/>
    <w:rsid w:val="00B56182"/>
    <w:rsid w:val="00BA216F"/>
    <w:rsid w:val="00BA6B59"/>
    <w:rsid w:val="00BB3058"/>
    <w:rsid w:val="00BC39BF"/>
    <w:rsid w:val="00C23430"/>
    <w:rsid w:val="00C6680A"/>
    <w:rsid w:val="00C8628B"/>
    <w:rsid w:val="00CB50D7"/>
    <w:rsid w:val="00CE4B97"/>
    <w:rsid w:val="00D228F1"/>
    <w:rsid w:val="00D41F7B"/>
    <w:rsid w:val="00D85087"/>
    <w:rsid w:val="00D864B9"/>
    <w:rsid w:val="00D9160E"/>
    <w:rsid w:val="00D91CA8"/>
    <w:rsid w:val="00DA782B"/>
    <w:rsid w:val="00E06327"/>
    <w:rsid w:val="00E10459"/>
    <w:rsid w:val="00EA6062"/>
    <w:rsid w:val="00ED11E6"/>
    <w:rsid w:val="00ED5228"/>
    <w:rsid w:val="00EE1D3F"/>
    <w:rsid w:val="00F161EB"/>
    <w:rsid w:val="00F47B64"/>
    <w:rsid w:val="00F63196"/>
    <w:rsid w:val="00F704ED"/>
    <w:rsid w:val="00F72476"/>
    <w:rsid w:val="00FA2DE1"/>
    <w:rsid w:val="00FB7251"/>
    <w:rsid w:val="00FE6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75"/>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4284"/>
    <w:rPr>
      <w:rFonts w:ascii="Tahoma" w:hAnsi="Tahoma" w:cs="Tahoma"/>
      <w:sz w:val="16"/>
      <w:szCs w:val="16"/>
    </w:rPr>
  </w:style>
  <w:style w:type="character" w:customStyle="1" w:styleId="BalloonTextChar">
    <w:name w:val="Balloon Text Char"/>
    <w:basedOn w:val="DefaultParagraphFont"/>
    <w:link w:val="BalloonText"/>
    <w:uiPriority w:val="99"/>
    <w:semiHidden/>
    <w:rsid w:val="00313890"/>
    <w:rPr>
      <w:color w:val="000000"/>
      <w:kern w:val="28"/>
      <w:sz w:val="0"/>
      <w:szCs w:val="0"/>
    </w:rPr>
  </w:style>
  <w:style w:type="paragraph" w:styleId="ListParagraph">
    <w:name w:val="List Paragraph"/>
    <w:basedOn w:val="Normal"/>
    <w:uiPriority w:val="99"/>
    <w:qFormat/>
    <w:rsid w:val="001D01AF"/>
    <w:pPr>
      <w:ind w:left="720"/>
    </w:pPr>
  </w:style>
  <w:style w:type="paragraph" w:styleId="NoSpacing">
    <w:name w:val="No Spacing"/>
    <w:uiPriority w:val="99"/>
    <w:qFormat/>
    <w:rsid w:val="00A8407A"/>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692458611">
      <w:marLeft w:val="0"/>
      <w:marRight w:val="0"/>
      <w:marTop w:val="0"/>
      <w:marBottom w:val="0"/>
      <w:divBdr>
        <w:top w:val="none" w:sz="0" w:space="0" w:color="auto"/>
        <w:left w:val="none" w:sz="0" w:space="0" w:color="auto"/>
        <w:bottom w:val="none" w:sz="0" w:space="0" w:color="auto"/>
        <w:right w:val="none" w:sz="0" w:space="0" w:color="auto"/>
      </w:divBdr>
    </w:div>
    <w:div w:id="692458612">
      <w:marLeft w:val="0"/>
      <w:marRight w:val="0"/>
      <w:marTop w:val="0"/>
      <w:marBottom w:val="0"/>
      <w:divBdr>
        <w:top w:val="none" w:sz="0" w:space="0" w:color="auto"/>
        <w:left w:val="none" w:sz="0" w:space="0" w:color="auto"/>
        <w:bottom w:val="none" w:sz="0" w:space="0" w:color="auto"/>
        <w:right w:val="none" w:sz="0" w:space="0" w:color="auto"/>
      </w:divBdr>
    </w:div>
    <w:div w:id="692458613">
      <w:marLeft w:val="0"/>
      <w:marRight w:val="0"/>
      <w:marTop w:val="0"/>
      <w:marBottom w:val="0"/>
      <w:divBdr>
        <w:top w:val="none" w:sz="0" w:space="0" w:color="auto"/>
        <w:left w:val="none" w:sz="0" w:space="0" w:color="auto"/>
        <w:bottom w:val="none" w:sz="0" w:space="0" w:color="auto"/>
        <w:right w:val="none" w:sz="0" w:space="0" w:color="auto"/>
      </w:divBdr>
    </w:div>
    <w:div w:id="692458614">
      <w:marLeft w:val="0"/>
      <w:marRight w:val="0"/>
      <w:marTop w:val="0"/>
      <w:marBottom w:val="0"/>
      <w:divBdr>
        <w:top w:val="none" w:sz="0" w:space="0" w:color="auto"/>
        <w:left w:val="none" w:sz="0" w:space="0" w:color="auto"/>
        <w:bottom w:val="none" w:sz="0" w:space="0" w:color="auto"/>
        <w:right w:val="none" w:sz="0" w:space="0" w:color="auto"/>
      </w:divBdr>
    </w:div>
    <w:div w:id="692458615">
      <w:marLeft w:val="0"/>
      <w:marRight w:val="0"/>
      <w:marTop w:val="0"/>
      <w:marBottom w:val="0"/>
      <w:divBdr>
        <w:top w:val="none" w:sz="0" w:space="0" w:color="auto"/>
        <w:left w:val="none" w:sz="0" w:space="0" w:color="auto"/>
        <w:bottom w:val="none" w:sz="0" w:space="0" w:color="auto"/>
        <w:right w:val="none" w:sz="0" w:space="0" w:color="auto"/>
      </w:divBdr>
    </w:div>
    <w:div w:id="692458616">
      <w:marLeft w:val="0"/>
      <w:marRight w:val="0"/>
      <w:marTop w:val="0"/>
      <w:marBottom w:val="0"/>
      <w:divBdr>
        <w:top w:val="none" w:sz="0" w:space="0" w:color="auto"/>
        <w:left w:val="none" w:sz="0" w:space="0" w:color="auto"/>
        <w:bottom w:val="none" w:sz="0" w:space="0" w:color="auto"/>
        <w:right w:val="none" w:sz="0" w:space="0" w:color="auto"/>
      </w:divBdr>
    </w:div>
    <w:div w:id="692458617">
      <w:marLeft w:val="0"/>
      <w:marRight w:val="0"/>
      <w:marTop w:val="0"/>
      <w:marBottom w:val="0"/>
      <w:divBdr>
        <w:top w:val="none" w:sz="0" w:space="0" w:color="auto"/>
        <w:left w:val="none" w:sz="0" w:space="0" w:color="auto"/>
        <w:bottom w:val="none" w:sz="0" w:space="0" w:color="auto"/>
        <w:right w:val="none" w:sz="0" w:space="0" w:color="auto"/>
      </w:divBdr>
    </w:div>
    <w:div w:id="69245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Into aseincluce</vt:lpstr>
    </vt:vector>
  </TitlesOfParts>
  <Company>WCPSS</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aseincluce</dc:title>
  <dc:subject/>
  <dc:creator>Wake County Public Schools</dc:creator>
  <cp:keywords/>
  <dc:description/>
  <cp:lastModifiedBy>Wake County Public Schools</cp:lastModifiedBy>
  <cp:revision>2</cp:revision>
  <cp:lastPrinted>2012-02-21T15:02:00Z</cp:lastPrinted>
  <dcterms:created xsi:type="dcterms:W3CDTF">2012-02-21T15:10:00Z</dcterms:created>
  <dcterms:modified xsi:type="dcterms:W3CDTF">2012-02-21T15:10:00Z</dcterms:modified>
</cp:coreProperties>
</file>